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2A61" w14:textId="06C2524E" w:rsidR="000C03E4" w:rsidRDefault="000C03E4" w:rsidP="000C03E4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The Minutes of the Ordinary General Meeting Held 24</w:t>
      </w:r>
      <w:r w:rsidRPr="000C03E4">
        <w:rPr>
          <w:rFonts w:ascii="Univers" w:hAnsi="Univers"/>
          <w:sz w:val="24"/>
          <w:szCs w:val="24"/>
          <w:vertAlign w:val="superscript"/>
        </w:rPr>
        <w:t>th</w:t>
      </w:r>
      <w:r>
        <w:rPr>
          <w:rFonts w:ascii="Univers" w:hAnsi="Univers"/>
          <w:sz w:val="24"/>
          <w:szCs w:val="24"/>
        </w:rPr>
        <w:t xml:space="preserve"> June 2020 at 6.00pm held by teleconference using the Local Authorities </w:t>
      </w:r>
      <w:proofErr w:type="spellStart"/>
      <w:r>
        <w:rPr>
          <w:rFonts w:ascii="Univers" w:hAnsi="Univers"/>
          <w:sz w:val="24"/>
          <w:szCs w:val="24"/>
        </w:rPr>
        <w:t>MeetMe</w:t>
      </w:r>
      <w:proofErr w:type="spellEnd"/>
      <w:r>
        <w:rPr>
          <w:rFonts w:ascii="Univers" w:hAnsi="Univers"/>
          <w:sz w:val="24"/>
          <w:szCs w:val="24"/>
        </w:rPr>
        <w:t xml:space="preserve"> </w:t>
      </w:r>
    </w:p>
    <w:p w14:paraId="67DC3BE5" w14:textId="0AD5FE8D" w:rsidR="000C03E4" w:rsidRPr="004C5981" w:rsidRDefault="000C03E4" w:rsidP="004C5981">
      <w:pPr>
        <w:pStyle w:val="ListParagraph"/>
        <w:numPr>
          <w:ilvl w:val="0"/>
          <w:numId w:val="1"/>
        </w:numPr>
        <w:rPr>
          <w:rFonts w:ascii="Univers" w:hAnsi="Univers"/>
          <w:b/>
          <w:bCs/>
          <w:sz w:val="24"/>
          <w:szCs w:val="24"/>
        </w:rPr>
      </w:pPr>
      <w:r w:rsidRPr="004C5981">
        <w:rPr>
          <w:rFonts w:ascii="Univers" w:hAnsi="Univers"/>
          <w:b/>
          <w:bCs/>
          <w:sz w:val="24"/>
          <w:szCs w:val="24"/>
        </w:rPr>
        <w:t>Meeting Participants:</w:t>
      </w:r>
    </w:p>
    <w:p w14:paraId="2703ACA1" w14:textId="73D7E961" w:rsidR="00D376A6" w:rsidRDefault="000C03E4" w:rsidP="000C03E4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Chair: </w:t>
      </w:r>
      <w:r w:rsidR="00D376A6">
        <w:rPr>
          <w:rFonts w:ascii="Univers" w:hAnsi="Univers"/>
          <w:sz w:val="24"/>
          <w:szCs w:val="24"/>
        </w:rPr>
        <w:t xml:space="preserve"> Cllr G. Francis; Clerk: K. Thomas. Cllrs C. Lake; I. Jones; D. Rosser</w:t>
      </w:r>
    </w:p>
    <w:p w14:paraId="4BC144CB" w14:textId="39F199FA" w:rsidR="00D376A6" w:rsidRPr="004C5981" w:rsidRDefault="00D376A6" w:rsidP="004C5981">
      <w:pPr>
        <w:pStyle w:val="ListParagraph"/>
        <w:numPr>
          <w:ilvl w:val="0"/>
          <w:numId w:val="1"/>
        </w:numPr>
        <w:rPr>
          <w:rFonts w:ascii="Univers" w:hAnsi="Univers"/>
          <w:sz w:val="24"/>
          <w:szCs w:val="24"/>
        </w:rPr>
      </w:pPr>
      <w:r w:rsidRPr="004C5981">
        <w:rPr>
          <w:rFonts w:ascii="Univers" w:hAnsi="Univers"/>
          <w:b/>
          <w:bCs/>
          <w:sz w:val="24"/>
          <w:szCs w:val="24"/>
        </w:rPr>
        <w:t>Disclosure of Declarations of Interest</w:t>
      </w:r>
      <w:r w:rsidRPr="004C5981">
        <w:rPr>
          <w:rFonts w:ascii="Univers" w:hAnsi="Univers"/>
          <w:sz w:val="24"/>
          <w:szCs w:val="24"/>
        </w:rPr>
        <w:t>. None recorded</w:t>
      </w:r>
    </w:p>
    <w:p w14:paraId="04ACCE36" w14:textId="7DFA582D" w:rsidR="00D376A6" w:rsidRPr="004C5981" w:rsidRDefault="00D376A6" w:rsidP="004C5981">
      <w:pPr>
        <w:pStyle w:val="ListParagraph"/>
        <w:numPr>
          <w:ilvl w:val="0"/>
          <w:numId w:val="1"/>
        </w:numPr>
        <w:rPr>
          <w:rFonts w:ascii="Univers" w:hAnsi="Univers"/>
          <w:b/>
          <w:bCs/>
          <w:sz w:val="24"/>
          <w:szCs w:val="24"/>
        </w:rPr>
      </w:pPr>
      <w:r w:rsidRPr="004C5981">
        <w:rPr>
          <w:rFonts w:ascii="Univers" w:hAnsi="Univers"/>
          <w:b/>
          <w:bCs/>
          <w:sz w:val="24"/>
          <w:szCs w:val="24"/>
        </w:rPr>
        <w:t xml:space="preserve">Approval </w:t>
      </w:r>
      <w:r w:rsidR="004C5981" w:rsidRPr="004C5981">
        <w:rPr>
          <w:rFonts w:ascii="Univers" w:hAnsi="Univers"/>
          <w:b/>
          <w:bCs/>
          <w:sz w:val="24"/>
          <w:szCs w:val="24"/>
        </w:rPr>
        <w:t>of Accounts to be submitted to Auditor</w:t>
      </w:r>
    </w:p>
    <w:p w14:paraId="12E848F5" w14:textId="77777777" w:rsidR="004C5981" w:rsidRDefault="004C5981" w:rsidP="000C03E4">
      <w:pPr>
        <w:rPr>
          <w:rFonts w:ascii="Univers" w:hAnsi="Univers"/>
          <w:sz w:val="24"/>
          <w:szCs w:val="24"/>
        </w:rPr>
      </w:pPr>
    </w:p>
    <w:p w14:paraId="698DEAB4" w14:textId="74438763" w:rsidR="004C5981" w:rsidRDefault="004C5981" w:rsidP="000C03E4">
      <w:pPr>
        <w:rPr>
          <w:rFonts w:ascii="Univers" w:hAnsi="Univers"/>
          <w:sz w:val="24"/>
          <w:szCs w:val="24"/>
        </w:rPr>
      </w:pPr>
      <w:r w:rsidRPr="00B46B08">
        <w:rPr>
          <w:noProof/>
        </w:rPr>
        <w:lastRenderedPageBreak/>
        <w:drawing>
          <wp:inline distT="0" distB="0" distL="0" distR="0" wp14:anchorId="72D83B83" wp14:editId="607733AF">
            <wp:extent cx="5943600" cy="831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DDD7F" w14:textId="7EDBA853" w:rsidR="004C5981" w:rsidRDefault="004C5981" w:rsidP="004C5981">
      <w:pPr>
        <w:ind w:left="360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4.  </w:t>
      </w:r>
      <w:r w:rsidRPr="004C5981">
        <w:rPr>
          <w:rFonts w:ascii="Univers" w:hAnsi="Univers"/>
          <w:b/>
          <w:bCs/>
          <w:sz w:val="24"/>
          <w:szCs w:val="24"/>
        </w:rPr>
        <w:t xml:space="preserve">Bryn </w:t>
      </w:r>
      <w:proofErr w:type="spellStart"/>
      <w:r w:rsidRPr="004C5981">
        <w:rPr>
          <w:rFonts w:ascii="Univers" w:hAnsi="Univers"/>
          <w:b/>
          <w:bCs/>
          <w:sz w:val="24"/>
          <w:szCs w:val="24"/>
        </w:rPr>
        <w:t>Golwg</w:t>
      </w:r>
      <w:proofErr w:type="spellEnd"/>
      <w:r w:rsidRPr="004C5981">
        <w:rPr>
          <w:rFonts w:ascii="Univers" w:hAnsi="Univers"/>
          <w:b/>
          <w:bCs/>
          <w:sz w:val="24"/>
          <w:szCs w:val="24"/>
        </w:rPr>
        <w:t xml:space="preserve"> Park Development Update</w:t>
      </w:r>
      <w:r w:rsidR="00D2217E">
        <w:rPr>
          <w:rFonts w:ascii="Univers" w:hAnsi="Univers"/>
          <w:b/>
          <w:bCs/>
          <w:sz w:val="24"/>
          <w:szCs w:val="24"/>
        </w:rPr>
        <w:t xml:space="preserve"> – Weeds Growing Through Recently Laid Surface – Kick about area</w:t>
      </w:r>
    </w:p>
    <w:p w14:paraId="4A59D68C" w14:textId="4BD56459" w:rsidR="006423B2" w:rsidRPr="006423B2" w:rsidRDefault="006423B2" w:rsidP="006423B2">
      <w:pPr>
        <w:ind w:left="360"/>
        <w:rPr>
          <w:rFonts w:ascii="Univers" w:hAnsi="Univers"/>
          <w:sz w:val="24"/>
          <w:szCs w:val="24"/>
        </w:rPr>
      </w:pPr>
      <w:r w:rsidRPr="006423B2">
        <w:rPr>
          <w:rFonts w:ascii="Univers" w:hAnsi="Univers"/>
          <w:sz w:val="24"/>
          <w:szCs w:val="24"/>
        </w:rPr>
        <w:t>From the meeting</w:t>
      </w:r>
      <w:r>
        <w:rPr>
          <w:rFonts w:ascii="Univers" w:hAnsi="Univers"/>
          <w:sz w:val="24"/>
          <w:szCs w:val="24"/>
        </w:rPr>
        <w:t xml:space="preserve"> with the Sutcliffe Contractor and Mr Paul Hinder</w:t>
      </w:r>
      <w:r w:rsidR="00D2217E">
        <w:rPr>
          <w:rFonts w:ascii="Univers" w:hAnsi="Univers"/>
          <w:sz w:val="24"/>
          <w:szCs w:val="24"/>
        </w:rPr>
        <w:t xml:space="preserve"> NPT Project Development and Funding Manager</w:t>
      </w:r>
      <w:r w:rsidRPr="006423B2">
        <w:rPr>
          <w:rFonts w:ascii="Univers" w:hAnsi="Univers"/>
          <w:sz w:val="24"/>
          <w:szCs w:val="24"/>
        </w:rPr>
        <w:t xml:space="preserve">, the Council has to reluctantly accept that the contractor has laid the surface as per the specification negotiated on our behalf </w:t>
      </w:r>
      <w:r>
        <w:rPr>
          <w:rFonts w:ascii="Univers" w:hAnsi="Univers"/>
          <w:sz w:val="24"/>
          <w:szCs w:val="24"/>
        </w:rPr>
        <w:t>by NPT</w:t>
      </w:r>
      <w:r w:rsidRPr="006423B2">
        <w:rPr>
          <w:rFonts w:ascii="Univers" w:hAnsi="Univers"/>
          <w:sz w:val="24"/>
          <w:szCs w:val="24"/>
        </w:rPr>
        <w:t xml:space="preserve"> within our constrained budget. Consequently. we have no recourse but to settle the invoice as per the agreement set out in your notes to the meeting (Retention of 5%)</w:t>
      </w:r>
    </w:p>
    <w:p w14:paraId="738896E4" w14:textId="77777777" w:rsidR="006423B2" w:rsidRPr="006423B2" w:rsidRDefault="006423B2" w:rsidP="006423B2">
      <w:pPr>
        <w:ind w:left="360"/>
        <w:rPr>
          <w:rFonts w:ascii="Univers" w:hAnsi="Univers"/>
          <w:sz w:val="24"/>
          <w:szCs w:val="24"/>
        </w:rPr>
      </w:pPr>
    </w:p>
    <w:p w14:paraId="5A11A775" w14:textId="54778F42" w:rsidR="006423B2" w:rsidRDefault="006423B2" w:rsidP="006423B2">
      <w:pPr>
        <w:ind w:left="360"/>
        <w:rPr>
          <w:rFonts w:ascii="Univers" w:hAnsi="Univers"/>
          <w:sz w:val="24"/>
          <w:szCs w:val="24"/>
        </w:rPr>
      </w:pPr>
      <w:r w:rsidRPr="006423B2">
        <w:rPr>
          <w:rFonts w:ascii="Univers" w:hAnsi="Univers"/>
          <w:sz w:val="24"/>
          <w:szCs w:val="24"/>
        </w:rPr>
        <w:t xml:space="preserve">We understand that we have an agreement that the contractor will return to apply weed killer and repair the surface where weeds have pushed through and repaint the line </w:t>
      </w:r>
      <w:r w:rsidRPr="006423B2">
        <w:rPr>
          <w:rFonts w:ascii="Univers" w:hAnsi="Univers"/>
          <w:sz w:val="24"/>
          <w:szCs w:val="24"/>
        </w:rPr>
        <w:t>markings.</w:t>
      </w:r>
      <w:r w:rsidRPr="006423B2">
        <w:rPr>
          <w:rFonts w:ascii="Univers" w:hAnsi="Univers"/>
          <w:sz w:val="24"/>
          <w:szCs w:val="24"/>
        </w:rPr>
        <w:t xml:space="preserve"> </w:t>
      </w:r>
    </w:p>
    <w:p w14:paraId="09BFCA85" w14:textId="77777777" w:rsidR="00D2217E" w:rsidRPr="006423B2" w:rsidRDefault="00D2217E" w:rsidP="006423B2">
      <w:pPr>
        <w:ind w:left="360"/>
        <w:rPr>
          <w:rFonts w:ascii="Univers" w:hAnsi="Univers"/>
          <w:sz w:val="24"/>
          <w:szCs w:val="24"/>
        </w:rPr>
      </w:pPr>
    </w:p>
    <w:p w14:paraId="72520C71" w14:textId="77777777" w:rsidR="006423B2" w:rsidRPr="006423B2" w:rsidRDefault="006423B2" w:rsidP="006423B2">
      <w:pPr>
        <w:ind w:left="360"/>
        <w:rPr>
          <w:rFonts w:ascii="Univers" w:hAnsi="Univers"/>
          <w:sz w:val="24"/>
          <w:szCs w:val="24"/>
        </w:rPr>
      </w:pPr>
    </w:p>
    <w:p w14:paraId="1E715DFC" w14:textId="7E2F5CF1" w:rsidR="00D376A6" w:rsidRDefault="00D376A6" w:rsidP="000C03E4">
      <w:pPr>
        <w:rPr>
          <w:rFonts w:ascii="Univers" w:hAnsi="Univers"/>
          <w:sz w:val="24"/>
          <w:szCs w:val="24"/>
        </w:rPr>
      </w:pPr>
    </w:p>
    <w:p w14:paraId="7A0D85EE" w14:textId="77777777" w:rsidR="00D376A6" w:rsidRDefault="00D376A6" w:rsidP="000C03E4">
      <w:pPr>
        <w:rPr>
          <w:rFonts w:ascii="Univers" w:hAnsi="Univers"/>
          <w:sz w:val="24"/>
          <w:szCs w:val="24"/>
        </w:rPr>
      </w:pPr>
    </w:p>
    <w:p w14:paraId="2B08AC2F" w14:textId="77777777" w:rsidR="000C03E4" w:rsidRPr="000C03E4" w:rsidRDefault="000C03E4" w:rsidP="000C03E4">
      <w:pPr>
        <w:rPr>
          <w:rFonts w:ascii="Univers" w:hAnsi="Univers"/>
          <w:sz w:val="24"/>
          <w:szCs w:val="24"/>
        </w:rPr>
      </w:pPr>
    </w:p>
    <w:sectPr w:rsidR="000C03E4" w:rsidRPr="000C0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C5B42"/>
    <w:multiLevelType w:val="hybridMultilevel"/>
    <w:tmpl w:val="76D687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FC5782"/>
    <w:multiLevelType w:val="hybridMultilevel"/>
    <w:tmpl w:val="CFD84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F54D0"/>
    <w:multiLevelType w:val="hybridMultilevel"/>
    <w:tmpl w:val="E4540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0201"/>
    <w:multiLevelType w:val="hybridMultilevel"/>
    <w:tmpl w:val="087CF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D9D"/>
    <w:multiLevelType w:val="multilevel"/>
    <w:tmpl w:val="7A70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E4"/>
    <w:rsid w:val="000C03E4"/>
    <w:rsid w:val="004C5981"/>
    <w:rsid w:val="006423B2"/>
    <w:rsid w:val="00D2217E"/>
    <w:rsid w:val="00D3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0430"/>
  <w15:chartTrackingRefBased/>
  <w15:docId w15:val="{37F69EF3-F833-4D25-975D-B34F224F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77CF-5664-4431-95DE-C0F21ABD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FRANCIS</dc:creator>
  <cp:keywords/>
  <dc:description/>
  <cp:lastModifiedBy>GILLIAN FRANCIS</cp:lastModifiedBy>
  <cp:revision>1</cp:revision>
  <dcterms:created xsi:type="dcterms:W3CDTF">2020-09-15T14:49:00Z</dcterms:created>
  <dcterms:modified xsi:type="dcterms:W3CDTF">2020-09-15T16:22:00Z</dcterms:modified>
</cp:coreProperties>
</file>